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i w:val="false"/>
          <w:iCs w:val="false"/>
          <w:color w:val="0A0A0A"/>
          <w:sz w:val="36"/>
          <w:szCs w:val="36"/>
          <w:rFonts w:ascii="Calibri" w:cs="Calibri" w:eastAsia="Calibri" w:hAnsi="Calibri"/>
        </w:rPr>
        <w:t xml:space="preserve">PROTOKOL O STAVU MĚŘIDEL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767676"/>
          <w:sz w:val="20"/>
          <w:szCs w:val="20"/>
          <w:rFonts w:ascii="Calibri" w:cs="Calibri" w:eastAsia="Calibri" w:hAnsi="Calibri"/>
        </w:rPr>
        <w:t xml:space="preserve">Odečet vodoměrů, elektroměru, plynoměru a měřičů tepla při předání bytu, výměně nájemce nebo k rozhodnému dni vyúčtování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Pronajímatel: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Nájemce: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Předmět nájmu: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byt č. __________ o velikosti __________, __________. NP, na adrese __________, na základě nájemní smlouvy ze dne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Důvod odečtu: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☐ předání bytu nájemci   ☐ vrácení bytu pronajímateli   ☐ výměna nájemce   ☐ roční odečet k __________   ☐ jiný: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Datum a čas odečtu: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 v __________ hod.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Stavy měřidel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226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Měřidlo</w:t>
            </w:r>
          </w:p>
        </w:tc>
        <w:tc>
          <w:tcPr>
            <w:tcW w:type="dxa" w:w="158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Výrobní číslo</w:t>
            </w:r>
          </w:p>
        </w:tc>
        <w:tc>
          <w:tcPr>
            <w:tcW w:type="dxa" w:w="1474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Umístění</w:t>
            </w:r>
          </w:p>
        </w:tc>
        <w:tc>
          <w:tcPr>
            <w:tcW w:type="dxa" w:w="1474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Stav</w:t>
            </w:r>
          </w:p>
        </w:tc>
        <w:tc>
          <w:tcPr>
            <w:tcW w:type="dxa" w:w="1077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Jednotka</w:t>
            </w:r>
          </w:p>
        </w:tc>
        <w:tc>
          <w:tcPr>
            <w:tcW w:type="dxa" w:w="1474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Ověření platné do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Studená voda (SV)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m³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Teplá voda (TUV)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m³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Elektroměr – NT / VT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 / 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kWh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Plynoměr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m³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Měřič tepla / indikátory (počet)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kWh / dílky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Jiné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</w:tbl>
    <w:p>
      <w:pPr>
        <w:spacing w:after="80" w:before="0"/>
      </w:pPr>
      <w:r>
        <w:rPr>
          <w:b w:val="false"/>
          <w:bCs w:val="false"/>
          <w:i w:val="false"/>
          <w:iCs w:val="false"/>
          <w:sz w:val="20"/>
          <w:szCs w:val="20"/>
          <w:rFonts w:ascii="Calibri" w:cs="Calibri" w:eastAsia="Calibri" w:hAnsi="Calibri"/>
        </w:rPr>
        <w:t xml:space="preserve">Odečty ověřeny oběma stranami na místě. Fotodokumentace ciferníků: ☐ pořízena (počet snímků: ____)   ☐ nepořízena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Odběrná místa a přepis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1474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Energie</w:t>
            </w:r>
          </w:p>
        </w:tc>
        <w:tc>
          <w:tcPr>
            <w:tcW w:type="dxa" w:w="170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Dodavatel</w:t>
            </w:r>
          </w:p>
        </w:tc>
        <w:tc>
          <w:tcPr>
            <w:tcW w:type="dxa" w:w="260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Číslo odběrného místa (EAN/EIC)</w:t>
            </w:r>
          </w:p>
        </w:tc>
        <w:tc>
          <w:tcPr>
            <w:tcW w:type="dxa" w:w="204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Smlouva vedena na</w:t>
            </w:r>
          </w:p>
        </w:tc>
        <w:tc>
          <w:tcPr>
            <w:tcW w:type="dxa" w:w="204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Přepis na nájemce</w:t>
            </w:r>
          </w:p>
        </w:tc>
      </w:tr>
      <w:tr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Elektřina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☐ pronajímatele ☐ nájemce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☐ ano ☐ ne, termín: ____</w:t>
            </w:r>
          </w:p>
        </w:tc>
      </w:tr>
      <w:tr>
        <w:tc>
          <w:tcPr>
            <w:tcW w:type="dxa" w:w="147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Plyn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☐ pronajímatele ☐ nájemce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☐ ano ☐ ne, termín: ____</w:t>
            </w:r>
          </w:p>
        </w:tc>
      </w:tr>
    </w:tbl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Poznámky a závady měřidel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__________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0"/>
          <w:szCs w:val="20"/>
          <w:rFonts w:ascii="Calibri" w:cs="Calibri" w:eastAsia="Calibri" w:hAnsi="Calibri"/>
        </w:rPr>
        <w:t xml:space="preserve">Strany prohlašují, že uvedené stavy odpovídají skutečnosti a jsou podkladem pro vyúčtování služeb podle zákona č. 67/2013 Sb. a pro rozúčtování spotřeby mezi předchozím a novým nájemcem.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 __________ dne __________</w:t>
      </w:r>
    </w:p>
    <w:p>
      <w:pPr>
        <w:spacing w:after="80" w:before="0"/>
      </w:pPr>
    </w:p>
    <w:tbl>
      <w:tblPr>
        <w:tblW w:type="pct" w:w="100%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pronajímatel / předávající</w:t>
            </w:r>
          </w:p>
        </w:tc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nájemce / přebírající</w:t>
            </w:r>
          </w:p>
        </w:tc>
      </w:tr>
    </w:tbl>
    <w:p>
      <w:pPr>
        <w:spacing w:after="80" w:before="0"/>
      </w:pPr>
      <w:r>
        <w:rPr>
          <w:b w:val="false"/>
          <w:bCs w:val="false"/>
          <w:i/>
          <w:iCs/>
          <w:color w:val="767676"/>
          <w:sz w:val="18"/>
          <w:szCs w:val="18"/>
          <w:rFonts w:ascii="Calibri" w:cs="Calibri" w:eastAsia="Calibri" w:hAnsi="Calibri"/>
        </w:rPr>
        <w:t xml:space="preserve">Tip: protokol vyhotovte ve dvou stejnopisech a fotky měřidel s viditelným číslem a stavem si pošlete e-mailem – máte tak časovou stopu. U výměny nájemce udělejte odečet v den předání klíčů, jinak se spotřeba dvou nájemců nedá spravedlivě oddělit.</w:t>
      </w:r>
    </w:p>
    <w:sectPr>
      <w:headerReference w:type="default" r:id="rId6"/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b w:val="false"/>
        <w:bCs w:val="false"/>
        <w:i w:val="false"/>
        <w:iCs w:val="false"/>
        <w:color w:val="767676"/>
        <w:sz w:val="15"/>
        <w:szCs w:val="15"/>
        <w:rFonts w:ascii="Calibri" w:cs="Calibri" w:eastAsia="Calibri" w:hAnsi="Calibri"/>
      </w:rPr>
      <w:t xml:space="preserve">Vzor je informativní a nenahrazuje právní poradenství. Nájmy bez starostí Znojmo s.r.o. · 605 274 041 · info@najmybezstarosti.cz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/>
        <w:bCs/>
        <w:i w:val="false"/>
        <w:iCs w:val="false"/>
        <w:color w:val="E3000F"/>
        <w:sz w:val="18"/>
        <w:szCs w:val="18"/>
        <w:rFonts w:ascii="Calibri" w:cs="Calibri" w:eastAsia="Calibri" w:hAnsi="Calibri"/>
      </w:rPr>
      <w:t xml:space="preserve">NÁJMY BEZ STAROSTÍ</w:t>
    </w:r>
    <w:r>
      <w:rPr>
        <w:b w:val="false"/>
        <w:bCs w:val="false"/>
        <w:i w:val="false"/>
        <w:iCs w:val="false"/>
        <w:color w:val="767676"/>
        <w:sz w:val="16"/>
        <w:szCs w:val="16"/>
        <w:rFonts w:ascii="Calibri" w:cs="Calibri" w:eastAsia="Calibri" w:hAnsi="Calibri"/>
      </w:rPr>
      <w:t xml:space="preserve">   ·   vzor zdarma pro pronajímatele   ·   najmybezstarosti.cz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2026-09-08T16:08:28.284Z</dcterms:created>
  <dcterms:modified xsi:type="dcterms:W3CDTF">2026-09-08T16:08:28.284Z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